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0EA7DE" w14:textId="77777777" w:rsidR="002F2C58" w:rsidRPr="002F2C58" w:rsidRDefault="002F2C58" w:rsidP="002F2C58">
      <w:pPr>
        <w:pStyle w:val="Sinespaciado"/>
        <w:jc w:val="center"/>
        <w:rPr>
          <w:rFonts w:ascii="Arial" w:hAnsi="Arial" w:cs="Arial"/>
          <w:b/>
          <w:bCs/>
          <w:sz w:val="24"/>
          <w:szCs w:val="24"/>
        </w:rPr>
      </w:pPr>
      <w:r w:rsidRPr="002F2C58">
        <w:rPr>
          <w:rFonts w:ascii="Arial" w:hAnsi="Arial" w:cs="Arial"/>
          <w:b/>
          <w:bCs/>
          <w:sz w:val="24"/>
          <w:szCs w:val="24"/>
        </w:rPr>
        <w:t>GOBIERNO MUNICIPAL REALIZA VEN Y EMPLÉATE ITINERANTE EN EL PALACIO MUNICIPAL</w:t>
      </w:r>
    </w:p>
    <w:p w14:paraId="4C4AAF7D" w14:textId="77777777" w:rsidR="002F2C58" w:rsidRPr="002F2C58" w:rsidRDefault="002F2C58" w:rsidP="002F2C58">
      <w:pPr>
        <w:pStyle w:val="Sinespaciado"/>
        <w:jc w:val="both"/>
        <w:rPr>
          <w:rFonts w:ascii="Arial" w:hAnsi="Arial" w:cs="Arial"/>
          <w:b/>
          <w:bCs/>
          <w:sz w:val="24"/>
          <w:szCs w:val="24"/>
        </w:rPr>
      </w:pPr>
    </w:p>
    <w:p w14:paraId="683B1EF5" w14:textId="77777777" w:rsidR="002F2C58" w:rsidRPr="002F2C58" w:rsidRDefault="002F2C58" w:rsidP="002F2C58">
      <w:pPr>
        <w:pStyle w:val="Sinespaciado"/>
        <w:jc w:val="both"/>
        <w:rPr>
          <w:rFonts w:ascii="Arial" w:hAnsi="Arial" w:cs="Arial"/>
          <w:sz w:val="24"/>
          <w:szCs w:val="24"/>
        </w:rPr>
      </w:pPr>
      <w:r w:rsidRPr="002F2C58">
        <w:rPr>
          <w:rFonts w:ascii="Arial" w:hAnsi="Arial" w:cs="Arial"/>
          <w:b/>
          <w:bCs/>
          <w:sz w:val="24"/>
          <w:szCs w:val="24"/>
        </w:rPr>
        <w:t>Cancún, Q. R., a 12 de mayo de 2025.-</w:t>
      </w:r>
      <w:r w:rsidRPr="002F2C58">
        <w:rPr>
          <w:rFonts w:ascii="Arial" w:hAnsi="Arial" w:cs="Arial"/>
          <w:sz w:val="24"/>
          <w:szCs w:val="24"/>
        </w:rPr>
        <w:t xml:space="preserve"> Las autoridades del Ayuntamiento de Benito Juárez, a través de la Secretaría Municipal de Bienestar y las </w:t>
      </w:r>
      <w:proofErr w:type="gramStart"/>
      <w:r w:rsidRPr="002F2C58">
        <w:rPr>
          <w:rFonts w:ascii="Arial" w:hAnsi="Arial" w:cs="Arial"/>
          <w:sz w:val="24"/>
          <w:szCs w:val="24"/>
        </w:rPr>
        <w:t>direcciones general</w:t>
      </w:r>
      <w:proofErr w:type="gramEnd"/>
      <w:r w:rsidRPr="002F2C58">
        <w:rPr>
          <w:rFonts w:ascii="Arial" w:hAnsi="Arial" w:cs="Arial"/>
          <w:sz w:val="24"/>
          <w:szCs w:val="24"/>
        </w:rPr>
        <w:t xml:space="preserve"> de Desarrollo Económico y la del Servicio Municipal de Vinculación Laboral, realizaron en la explanada del Palacio Municipal una edición más de “Ven y Empléate Itinerante”, donde este lunes hubo más de dos mil vacantes de 43 empresas socialmente responsables.</w:t>
      </w:r>
    </w:p>
    <w:p w14:paraId="3F1F80F5" w14:textId="77777777" w:rsidR="002F2C58" w:rsidRPr="002F2C58" w:rsidRDefault="002F2C58" w:rsidP="002F2C58">
      <w:pPr>
        <w:pStyle w:val="Sinespaciado"/>
        <w:jc w:val="both"/>
        <w:rPr>
          <w:rFonts w:ascii="Arial" w:hAnsi="Arial" w:cs="Arial"/>
          <w:sz w:val="24"/>
          <w:szCs w:val="24"/>
        </w:rPr>
      </w:pPr>
    </w:p>
    <w:p w14:paraId="36A31CAF" w14:textId="77777777" w:rsidR="002F2C58" w:rsidRPr="002F2C58" w:rsidRDefault="002F2C58" w:rsidP="002F2C58">
      <w:pPr>
        <w:pStyle w:val="Sinespaciado"/>
        <w:jc w:val="both"/>
        <w:rPr>
          <w:rFonts w:ascii="Arial" w:hAnsi="Arial" w:cs="Arial"/>
          <w:sz w:val="24"/>
          <w:szCs w:val="24"/>
        </w:rPr>
      </w:pPr>
      <w:r w:rsidRPr="002F2C58">
        <w:rPr>
          <w:rFonts w:ascii="Arial" w:hAnsi="Arial" w:cs="Arial"/>
          <w:sz w:val="24"/>
          <w:szCs w:val="24"/>
        </w:rPr>
        <w:t xml:space="preserve">Este programa oferta vacantes de empleos para los y las cancunenses que están en busca de un trabajo formal, donde una persona puede encontrar diversas opciones laborales como Guardia de Seguridad, Steward, Ayudante cocina, Alberquero, Auxiliar de Almacén, Mesero, Garrotero, Ayudante de chofer, Auxiliar de Limpieza, Camarista, </w:t>
      </w:r>
      <w:proofErr w:type="spellStart"/>
      <w:r w:rsidRPr="002F2C58">
        <w:rPr>
          <w:rFonts w:ascii="Arial" w:hAnsi="Arial" w:cs="Arial"/>
          <w:sz w:val="24"/>
          <w:szCs w:val="24"/>
        </w:rPr>
        <w:t>Monitorista</w:t>
      </w:r>
      <w:proofErr w:type="spellEnd"/>
      <w:r w:rsidRPr="002F2C58">
        <w:rPr>
          <w:rFonts w:ascii="Arial" w:hAnsi="Arial" w:cs="Arial"/>
          <w:sz w:val="24"/>
          <w:szCs w:val="24"/>
        </w:rPr>
        <w:t>, Gerente de tienda, Cajera o Piso de ventas, Cajero Vendedor, Ayudante General, Chofer Repartidor, entre otros.</w:t>
      </w:r>
    </w:p>
    <w:p w14:paraId="2A902BB5" w14:textId="77777777" w:rsidR="002F2C58" w:rsidRPr="002F2C58" w:rsidRDefault="002F2C58" w:rsidP="002F2C58">
      <w:pPr>
        <w:pStyle w:val="Sinespaciado"/>
        <w:jc w:val="both"/>
        <w:rPr>
          <w:rFonts w:ascii="Arial" w:hAnsi="Arial" w:cs="Arial"/>
          <w:sz w:val="24"/>
          <w:szCs w:val="24"/>
        </w:rPr>
      </w:pPr>
    </w:p>
    <w:p w14:paraId="77E99930" w14:textId="6D577AA0" w:rsidR="002F2C58" w:rsidRPr="002F2C58" w:rsidRDefault="002F2C58" w:rsidP="002F2C58">
      <w:pPr>
        <w:pStyle w:val="Sinespaciado"/>
        <w:jc w:val="both"/>
        <w:rPr>
          <w:rFonts w:ascii="Arial" w:hAnsi="Arial" w:cs="Arial"/>
          <w:sz w:val="24"/>
          <w:szCs w:val="24"/>
        </w:rPr>
      </w:pPr>
      <w:r w:rsidRPr="002F2C58">
        <w:rPr>
          <w:rFonts w:ascii="Arial" w:hAnsi="Arial" w:cs="Arial"/>
          <w:sz w:val="24"/>
          <w:szCs w:val="24"/>
        </w:rPr>
        <w:t>Asimismo, encontraron diversas</w:t>
      </w:r>
      <w:r w:rsidR="00712FD4">
        <w:rPr>
          <w:rFonts w:ascii="Arial" w:hAnsi="Arial" w:cs="Arial"/>
          <w:sz w:val="24"/>
          <w:szCs w:val="24"/>
        </w:rPr>
        <w:t xml:space="preserve"> </w:t>
      </w:r>
      <w:r w:rsidRPr="002F2C58">
        <w:rPr>
          <w:rFonts w:ascii="Arial" w:hAnsi="Arial" w:cs="Arial"/>
          <w:sz w:val="24"/>
          <w:szCs w:val="24"/>
        </w:rPr>
        <w:t>módulos que les ayuda en su proceso de contratación y vinculación con instituciones como: el Módulo de información del Instituto Estatal para la Educación de Jóvenes y Adultos (IEEJA), donde pueden obtener su certificado de Primaria y Secundaria de manera gratuita; la Fiscalía General del Estado (FGE), para la realización de los Antecedentes Registrales; Jóvenes Construyendo el Futuro; el Instituto Municipal de la Mujer (IMM) y el IM</w:t>
      </w:r>
      <w:r w:rsidR="00FE52D7">
        <w:rPr>
          <w:rFonts w:ascii="Arial" w:hAnsi="Arial" w:cs="Arial"/>
          <w:sz w:val="24"/>
          <w:szCs w:val="24"/>
        </w:rPr>
        <w:t>S</w:t>
      </w:r>
      <w:r w:rsidRPr="002F2C58">
        <w:rPr>
          <w:rFonts w:ascii="Arial" w:hAnsi="Arial" w:cs="Arial"/>
          <w:sz w:val="24"/>
          <w:szCs w:val="24"/>
        </w:rPr>
        <w:t>S Bienestar.</w:t>
      </w:r>
    </w:p>
    <w:p w14:paraId="57A6CFDB" w14:textId="77777777" w:rsidR="002F2C58" w:rsidRPr="002F2C58" w:rsidRDefault="002F2C58" w:rsidP="002F2C58">
      <w:pPr>
        <w:pStyle w:val="Sinespaciado"/>
        <w:jc w:val="both"/>
        <w:rPr>
          <w:rFonts w:ascii="Arial" w:hAnsi="Arial" w:cs="Arial"/>
          <w:sz w:val="24"/>
          <w:szCs w:val="24"/>
        </w:rPr>
      </w:pPr>
    </w:p>
    <w:p w14:paraId="3580E37E" w14:textId="4F8E0266" w:rsidR="002F2C58" w:rsidRPr="002F2C58" w:rsidRDefault="002F2C58" w:rsidP="002F2C58">
      <w:pPr>
        <w:pStyle w:val="Sinespaciado"/>
        <w:jc w:val="both"/>
        <w:rPr>
          <w:rFonts w:ascii="Arial" w:hAnsi="Arial" w:cs="Arial"/>
          <w:sz w:val="24"/>
          <w:szCs w:val="24"/>
        </w:rPr>
      </w:pPr>
      <w:r w:rsidRPr="002F2C58">
        <w:rPr>
          <w:rFonts w:ascii="Arial" w:hAnsi="Arial" w:cs="Arial"/>
          <w:sz w:val="24"/>
          <w:szCs w:val="24"/>
        </w:rPr>
        <w:t xml:space="preserve">Por otra parte, se invita a todas y todos los </w:t>
      </w:r>
      <w:proofErr w:type="spellStart"/>
      <w:r w:rsidRPr="002F2C58">
        <w:rPr>
          <w:rFonts w:ascii="Arial" w:hAnsi="Arial" w:cs="Arial"/>
          <w:sz w:val="24"/>
          <w:szCs w:val="24"/>
        </w:rPr>
        <w:t>benitojuarenses</w:t>
      </w:r>
      <w:proofErr w:type="spellEnd"/>
      <w:r w:rsidRPr="002F2C58">
        <w:rPr>
          <w:rFonts w:ascii="Arial" w:hAnsi="Arial" w:cs="Arial"/>
          <w:sz w:val="24"/>
          <w:szCs w:val="24"/>
        </w:rPr>
        <w:t xml:space="preserve"> a participar en la siguiente edición de Ven y Empléate Rosa que se </w:t>
      </w:r>
      <w:r w:rsidR="00712FD4" w:rsidRPr="002F2C58">
        <w:rPr>
          <w:rFonts w:ascii="Arial" w:hAnsi="Arial" w:cs="Arial"/>
          <w:sz w:val="24"/>
          <w:szCs w:val="24"/>
        </w:rPr>
        <w:t>llevará a cabo</w:t>
      </w:r>
      <w:r w:rsidRPr="002F2C58">
        <w:rPr>
          <w:rFonts w:ascii="Arial" w:hAnsi="Arial" w:cs="Arial"/>
          <w:sz w:val="24"/>
          <w:szCs w:val="24"/>
        </w:rPr>
        <w:t xml:space="preserve"> el próximo 26 de mayo en el Parque del Crucero, donde podrás asistir si andas en busca de empleo. </w:t>
      </w:r>
    </w:p>
    <w:p w14:paraId="2CA437EF" w14:textId="77777777" w:rsidR="002F2C58" w:rsidRPr="002F2C58" w:rsidRDefault="002F2C58" w:rsidP="002F2C58">
      <w:pPr>
        <w:pStyle w:val="Sinespaciado"/>
        <w:jc w:val="both"/>
        <w:rPr>
          <w:rFonts w:ascii="Arial" w:hAnsi="Arial" w:cs="Arial"/>
          <w:sz w:val="24"/>
          <w:szCs w:val="24"/>
        </w:rPr>
      </w:pPr>
    </w:p>
    <w:p w14:paraId="0D8D0040" w14:textId="05C89162" w:rsidR="00B34BC8" w:rsidRPr="002F2C58" w:rsidRDefault="002F2C58" w:rsidP="002F2C58">
      <w:pPr>
        <w:pStyle w:val="Sinespaciado"/>
        <w:jc w:val="both"/>
        <w:rPr>
          <w:rFonts w:ascii="Arial" w:hAnsi="Arial" w:cs="Arial"/>
          <w:sz w:val="24"/>
          <w:szCs w:val="24"/>
        </w:rPr>
      </w:pPr>
      <w:r w:rsidRPr="002F2C58">
        <w:rPr>
          <w:rFonts w:ascii="Arial" w:hAnsi="Arial" w:cs="Arial"/>
          <w:sz w:val="24"/>
          <w:szCs w:val="24"/>
        </w:rPr>
        <w:t>Para mayores informes comunicarse al teléfono 998-887-4291 y al 998-884-0507, o acudir a la oficina de la Dirección General de Desarrollo Económico ubicada en la Supermanzana 02, manzana 1, lote 29, Oficinas 11 y 12, Segundo piso, Edificio Madrid en la Av. Nader.</w:t>
      </w:r>
    </w:p>
    <w:p w14:paraId="7A7E1F0F" w14:textId="537A8712" w:rsidR="002F2C58" w:rsidRPr="002F2C58" w:rsidRDefault="002F2C58" w:rsidP="002F2C58">
      <w:pPr>
        <w:pStyle w:val="Sinespaciado"/>
        <w:jc w:val="both"/>
        <w:rPr>
          <w:rFonts w:ascii="Arial" w:hAnsi="Arial" w:cs="Arial"/>
          <w:sz w:val="24"/>
          <w:szCs w:val="24"/>
        </w:rPr>
      </w:pPr>
    </w:p>
    <w:p w14:paraId="1E9CAADD" w14:textId="6ACB3D3A" w:rsidR="002F2C58" w:rsidRPr="002F2C58" w:rsidRDefault="002F2C58" w:rsidP="002F2C58">
      <w:pPr>
        <w:pStyle w:val="Sinespaciado"/>
        <w:jc w:val="both"/>
        <w:rPr>
          <w:rFonts w:ascii="Arial" w:hAnsi="Arial" w:cs="Arial"/>
          <w:sz w:val="24"/>
          <w:szCs w:val="24"/>
        </w:rPr>
      </w:pPr>
      <w:r w:rsidRPr="002F2C58">
        <w:rPr>
          <w:rFonts w:ascii="Arial" w:hAnsi="Arial" w:cs="Arial"/>
          <w:sz w:val="24"/>
          <w:szCs w:val="24"/>
        </w:rPr>
        <w:t>************</w:t>
      </w:r>
    </w:p>
    <w:sectPr w:rsidR="002F2C58" w:rsidRPr="002F2C58"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7CDDCB" w14:textId="77777777" w:rsidR="00E1403B" w:rsidRDefault="00E1403B" w:rsidP="0092028B">
      <w:r>
        <w:separator/>
      </w:r>
    </w:p>
  </w:endnote>
  <w:endnote w:type="continuationSeparator" w:id="0">
    <w:p w14:paraId="6649024B" w14:textId="77777777" w:rsidR="00E1403B" w:rsidRDefault="00E1403B"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AF2CC5" w14:textId="77777777" w:rsidR="00E1403B" w:rsidRDefault="00E1403B" w:rsidP="0092028B">
      <w:r>
        <w:separator/>
      </w:r>
    </w:p>
  </w:footnote>
  <w:footnote w:type="continuationSeparator" w:id="0">
    <w:p w14:paraId="30E7FC34" w14:textId="77777777" w:rsidR="00E1403B" w:rsidRDefault="00E1403B"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30D62950"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2F2C58">
                            <w:rPr>
                              <w:rFonts w:cstheme="minorHAnsi"/>
                              <w:b/>
                              <w:bCs/>
                              <w:lang w:val="es-ES"/>
                            </w:rPr>
                            <w:t>864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30D62950"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2F2C58">
                      <w:rPr>
                        <w:rFonts w:cstheme="minorHAnsi"/>
                        <w:b/>
                        <w:bCs/>
                        <w:lang w:val="es-ES"/>
                      </w:rPr>
                      <w:t>864</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97033"/>
    <w:multiLevelType w:val="hybridMultilevel"/>
    <w:tmpl w:val="3A402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79175A8"/>
    <w:multiLevelType w:val="hybridMultilevel"/>
    <w:tmpl w:val="E92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851A0A"/>
    <w:multiLevelType w:val="hybridMultilevel"/>
    <w:tmpl w:val="3E28E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ED38EA"/>
    <w:multiLevelType w:val="hybridMultilevel"/>
    <w:tmpl w:val="57B88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D71B1E"/>
    <w:multiLevelType w:val="hybridMultilevel"/>
    <w:tmpl w:val="EFA8A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CA7677"/>
    <w:multiLevelType w:val="hybridMultilevel"/>
    <w:tmpl w:val="FB3A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233D31"/>
    <w:multiLevelType w:val="hybridMultilevel"/>
    <w:tmpl w:val="75000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25C76B91"/>
    <w:multiLevelType w:val="hybridMultilevel"/>
    <w:tmpl w:val="C03A1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124690"/>
    <w:multiLevelType w:val="hybridMultilevel"/>
    <w:tmpl w:val="7EFE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3421D1"/>
    <w:multiLevelType w:val="hybridMultilevel"/>
    <w:tmpl w:val="26D05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337721E"/>
    <w:multiLevelType w:val="hybridMultilevel"/>
    <w:tmpl w:val="6BCE2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71B07F0"/>
    <w:multiLevelType w:val="hybridMultilevel"/>
    <w:tmpl w:val="7876C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9" w15:restartNumberingAfterBreak="0">
    <w:nsid w:val="4C645E67"/>
    <w:multiLevelType w:val="hybridMultilevel"/>
    <w:tmpl w:val="C0EC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F4A00F6"/>
    <w:multiLevelType w:val="hybridMultilevel"/>
    <w:tmpl w:val="3612B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F406FB"/>
    <w:multiLevelType w:val="hybridMultilevel"/>
    <w:tmpl w:val="14009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FEE046D"/>
    <w:multiLevelType w:val="hybridMultilevel"/>
    <w:tmpl w:val="F004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03E00DB"/>
    <w:multiLevelType w:val="hybridMultilevel"/>
    <w:tmpl w:val="0D7EE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5B17DF2"/>
    <w:multiLevelType w:val="hybridMultilevel"/>
    <w:tmpl w:val="DD8CED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BC10A2F"/>
    <w:multiLevelType w:val="hybridMultilevel"/>
    <w:tmpl w:val="B81E0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9" w15:restartNumberingAfterBreak="0">
    <w:nsid w:val="706240C4"/>
    <w:multiLevelType w:val="hybridMultilevel"/>
    <w:tmpl w:val="B5AC0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0B408DF"/>
    <w:multiLevelType w:val="hybridMultilevel"/>
    <w:tmpl w:val="14706B92"/>
    <w:lvl w:ilvl="0" w:tplc="7A6ADA44">
      <w:numFmt w:val="bullet"/>
      <w:lvlText w:val="•"/>
      <w:lvlJc w:val="left"/>
      <w:pPr>
        <w:ind w:left="1065" w:hanging="70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776812F2"/>
    <w:multiLevelType w:val="hybridMultilevel"/>
    <w:tmpl w:val="1ABE3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A4E48B9"/>
    <w:multiLevelType w:val="hybridMultilevel"/>
    <w:tmpl w:val="E3001268"/>
    <w:lvl w:ilvl="0" w:tplc="C2166EE0">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83722099">
    <w:abstractNumId w:val="15"/>
  </w:num>
  <w:num w:numId="2" w16cid:durableId="381247589">
    <w:abstractNumId w:val="28"/>
  </w:num>
  <w:num w:numId="3" w16cid:durableId="1350453206">
    <w:abstractNumId w:val="8"/>
  </w:num>
  <w:num w:numId="4" w16cid:durableId="2059013186">
    <w:abstractNumId w:val="18"/>
  </w:num>
  <w:num w:numId="5" w16cid:durableId="2000115139">
    <w:abstractNumId w:val="20"/>
  </w:num>
  <w:num w:numId="6" w16cid:durableId="1912302049">
    <w:abstractNumId w:val="1"/>
  </w:num>
  <w:num w:numId="7" w16cid:durableId="1343319712">
    <w:abstractNumId w:val="31"/>
  </w:num>
  <w:num w:numId="8" w16cid:durableId="1458714387">
    <w:abstractNumId w:val="14"/>
  </w:num>
  <w:num w:numId="9" w16cid:durableId="812523015">
    <w:abstractNumId w:val="12"/>
  </w:num>
  <w:num w:numId="10" w16cid:durableId="1335645042">
    <w:abstractNumId w:val="23"/>
  </w:num>
  <w:num w:numId="11" w16cid:durableId="634992595">
    <w:abstractNumId w:val="17"/>
  </w:num>
  <w:num w:numId="12" w16cid:durableId="1755202202">
    <w:abstractNumId w:val="24"/>
  </w:num>
  <w:num w:numId="13" w16cid:durableId="1921794267">
    <w:abstractNumId w:val="2"/>
  </w:num>
  <w:num w:numId="14" w16cid:durableId="1147933680">
    <w:abstractNumId w:val="6"/>
  </w:num>
  <w:num w:numId="15" w16cid:durableId="2144344463">
    <w:abstractNumId w:val="19"/>
  </w:num>
  <w:num w:numId="16" w16cid:durableId="1053892324">
    <w:abstractNumId w:val="10"/>
  </w:num>
  <w:num w:numId="17" w16cid:durableId="359667562">
    <w:abstractNumId w:val="27"/>
  </w:num>
  <w:num w:numId="18" w16cid:durableId="469715409">
    <w:abstractNumId w:val="4"/>
  </w:num>
  <w:num w:numId="19" w16cid:durableId="1769495619">
    <w:abstractNumId w:val="30"/>
  </w:num>
  <w:num w:numId="20" w16cid:durableId="954218425">
    <w:abstractNumId w:val="21"/>
  </w:num>
  <w:num w:numId="21" w16cid:durableId="1789228862">
    <w:abstractNumId w:val="11"/>
  </w:num>
  <w:num w:numId="22" w16cid:durableId="208762983">
    <w:abstractNumId w:val="25"/>
  </w:num>
  <w:num w:numId="23" w16cid:durableId="1249850288">
    <w:abstractNumId w:val="22"/>
  </w:num>
  <w:num w:numId="24" w16cid:durableId="1870144636">
    <w:abstractNumId w:val="29"/>
  </w:num>
  <w:num w:numId="25" w16cid:durableId="1191576450">
    <w:abstractNumId w:val="13"/>
  </w:num>
  <w:num w:numId="26" w16cid:durableId="1404062520">
    <w:abstractNumId w:val="32"/>
  </w:num>
  <w:num w:numId="27" w16cid:durableId="1961111083">
    <w:abstractNumId w:val="16"/>
  </w:num>
  <w:num w:numId="28" w16cid:durableId="1958178584">
    <w:abstractNumId w:val="9"/>
  </w:num>
  <w:num w:numId="29" w16cid:durableId="1887066241">
    <w:abstractNumId w:val="7"/>
  </w:num>
  <w:num w:numId="30" w16cid:durableId="1481578913">
    <w:abstractNumId w:val="26"/>
  </w:num>
  <w:num w:numId="31" w16cid:durableId="1575628831">
    <w:abstractNumId w:val="33"/>
  </w:num>
  <w:num w:numId="32" w16cid:durableId="355618971">
    <w:abstractNumId w:val="0"/>
  </w:num>
  <w:num w:numId="33" w16cid:durableId="1724869732">
    <w:abstractNumId w:val="3"/>
  </w:num>
  <w:num w:numId="34" w16cid:durableId="58504378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13FA5"/>
    <w:rsid w:val="000438AE"/>
    <w:rsid w:val="0005079F"/>
    <w:rsid w:val="00090732"/>
    <w:rsid w:val="0009278B"/>
    <w:rsid w:val="00094975"/>
    <w:rsid w:val="000959F4"/>
    <w:rsid w:val="000B0F40"/>
    <w:rsid w:val="000B62FF"/>
    <w:rsid w:val="000C25FB"/>
    <w:rsid w:val="000C7121"/>
    <w:rsid w:val="000D10BB"/>
    <w:rsid w:val="000D2EE5"/>
    <w:rsid w:val="001029DE"/>
    <w:rsid w:val="00103315"/>
    <w:rsid w:val="00111F21"/>
    <w:rsid w:val="0012269A"/>
    <w:rsid w:val="001251F8"/>
    <w:rsid w:val="00131F2A"/>
    <w:rsid w:val="0014199E"/>
    <w:rsid w:val="0014645A"/>
    <w:rsid w:val="001526F9"/>
    <w:rsid w:val="001771CE"/>
    <w:rsid w:val="001C2C3D"/>
    <w:rsid w:val="001D1340"/>
    <w:rsid w:val="001E4054"/>
    <w:rsid w:val="001E66EB"/>
    <w:rsid w:val="0020096A"/>
    <w:rsid w:val="002041D3"/>
    <w:rsid w:val="002048F8"/>
    <w:rsid w:val="00207315"/>
    <w:rsid w:val="0021539E"/>
    <w:rsid w:val="002169CE"/>
    <w:rsid w:val="00217D8C"/>
    <w:rsid w:val="00246CB1"/>
    <w:rsid w:val="0027105C"/>
    <w:rsid w:val="00287FD5"/>
    <w:rsid w:val="00293D97"/>
    <w:rsid w:val="0029683D"/>
    <w:rsid w:val="002A38C5"/>
    <w:rsid w:val="002B1033"/>
    <w:rsid w:val="002B2BE8"/>
    <w:rsid w:val="002C28C1"/>
    <w:rsid w:val="002E3732"/>
    <w:rsid w:val="002F0A83"/>
    <w:rsid w:val="002F256E"/>
    <w:rsid w:val="002F2C58"/>
    <w:rsid w:val="0030042D"/>
    <w:rsid w:val="0030392F"/>
    <w:rsid w:val="003070BC"/>
    <w:rsid w:val="003078F9"/>
    <w:rsid w:val="00324EA4"/>
    <w:rsid w:val="00325ABC"/>
    <w:rsid w:val="003269D1"/>
    <w:rsid w:val="00326AE6"/>
    <w:rsid w:val="003319CB"/>
    <w:rsid w:val="003425A3"/>
    <w:rsid w:val="003425F7"/>
    <w:rsid w:val="003A421A"/>
    <w:rsid w:val="003A44F8"/>
    <w:rsid w:val="003A4B76"/>
    <w:rsid w:val="003B6E25"/>
    <w:rsid w:val="003C3200"/>
    <w:rsid w:val="003C3C3E"/>
    <w:rsid w:val="003E64E6"/>
    <w:rsid w:val="003F31FC"/>
    <w:rsid w:val="003F6CFA"/>
    <w:rsid w:val="00403535"/>
    <w:rsid w:val="00416248"/>
    <w:rsid w:val="00431DD0"/>
    <w:rsid w:val="004433C5"/>
    <w:rsid w:val="00472EB0"/>
    <w:rsid w:val="004775EA"/>
    <w:rsid w:val="00485C06"/>
    <w:rsid w:val="00496F14"/>
    <w:rsid w:val="004A519D"/>
    <w:rsid w:val="004D6C77"/>
    <w:rsid w:val="004E73E5"/>
    <w:rsid w:val="00500033"/>
    <w:rsid w:val="00500F50"/>
    <w:rsid w:val="00507347"/>
    <w:rsid w:val="00512C37"/>
    <w:rsid w:val="00514D60"/>
    <w:rsid w:val="00521F84"/>
    <w:rsid w:val="005577C6"/>
    <w:rsid w:val="00562395"/>
    <w:rsid w:val="00571915"/>
    <w:rsid w:val="00581BC9"/>
    <w:rsid w:val="00597F67"/>
    <w:rsid w:val="005A7793"/>
    <w:rsid w:val="005B0196"/>
    <w:rsid w:val="005B47AE"/>
    <w:rsid w:val="005B49A0"/>
    <w:rsid w:val="005C454D"/>
    <w:rsid w:val="005D22F6"/>
    <w:rsid w:val="005F0CDA"/>
    <w:rsid w:val="0061756C"/>
    <w:rsid w:val="00634D39"/>
    <w:rsid w:val="0063616E"/>
    <w:rsid w:val="0065406D"/>
    <w:rsid w:val="0066440A"/>
    <w:rsid w:val="00673FAB"/>
    <w:rsid w:val="0067627D"/>
    <w:rsid w:val="00677EBC"/>
    <w:rsid w:val="00693DCB"/>
    <w:rsid w:val="006960A5"/>
    <w:rsid w:val="006A1CAC"/>
    <w:rsid w:val="006A7277"/>
    <w:rsid w:val="006D1E04"/>
    <w:rsid w:val="006D2A2C"/>
    <w:rsid w:val="006F0C0F"/>
    <w:rsid w:val="006F0D07"/>
    <w:rsid w:val="006F54F3"/>
    <w:rsid w:val="0070322A"/>
    <w:rsid w:val="00712FD4"/>
    <w:rsid w:val="00714BC8"/>
    <w:rsid w:val="00725BC1"/>
    <w:rsid w:val="00727F70"/>
    <w:rsid w:val="00744011"/>
    <w:rsid w:val="00744B32"/>
    <w:rsid w:val="00751B55"/>
    <w:rsid w:val="0075213B"/>
    <w:rsid w:val="00771DF7"/>
    <w:rsid w:val="007A420B"/>
    <w:rsid w:val="007B128D"/>
    <w:rsid w:val="007B4CE8"/>
    <w:rsid w:val="007C074A"/>
    <w:rsid w:val="007E0B4C"/>
    <w:rsid w:val="007F3DEC"/>
    <w:rsid w:val="00821EC3"/>
    <w:rsid w:val="00822E90"/>
    <w:rsid w:val="0082636E"/>
    <w:rsid w:val="00835093"/>
    <w:rsid w:val="00835CA4"/>
    <w:rsid w:val="0086126D"/>
    <w:rsid w:val="00865C42"/>
    <w:rsid w:val="008725D3"/>
    <w:rsid w:val="00873C0C"/>
    <w:rsid w:val="00873EC2"/>
    <w:rsid w:val="0089057B"/>
    <w:rsid w:val="00893676"/>
    <w:rsid w:val="008936BC"/>
    <w:rsid w:val="008A3EC0"/>
    <w:rsid w:val="008A4CFE"/>
    <w:rsid w:val="008C2F4E"/>
    <w:rsid w:val="008F6697"/>
    <w:rsid w:val="00901EC7"/>
    <w:rsid w:val="0090458F"/>
    <w:rsid w:val="0091641D"/>
    <w:rsid w:val="0092028B"/>
    <w:rsid w:val="00922EC5"/>
    <w:rsid w:val="009230C7"/>
    <w:rsid w:val="0092643C"/>
    <w:rsid w:val="00926E32"/>
    <w:rsid w:val="0092707F"/>
    <w:rsid w:val="009330A7"/>
    <w:rsid w:val="0093450F"/>
    <w:rsid w:val="00946F3A"/>
    <w:rsid w:val="0095530E"/>
    <w:rsid w:val="00955E28"/>
    <w:rsid w:val="00961F33"/>
    <w:rsid w:val="009B4600"/>
    <w:rsid w:val="009B6027"/>
    <w:rsid w:val="009C0DC7"/>
    <w:rsid w:val="009D1F21"/>
    <w:rsid w:val="009D2BE0"/>
    <w:rsid w:val="009D4A58"/>
    <w:rsid w:val="009E11F6"/>
    <w:rsid w:val="00A21FB4"/>
    <w:rsid w:val="00A30327"/>
    <w:rsid w:val="00A4359A"/>
    <w:rsid w:val="00A532FD"/>
    <w:rsid w:val="00A5698C"/>
    <w:rsid w:val="00A769BC"/>
    <w:rsid w:val="00A84B1E"/>
    <w:rsid w:val="00AA45D3"/>
    <w:rsid w:val="00AC6469"/>
    <w:rsid w:val="00AC7FCB"/>
    <w:rsid w:val="00AE35FF"/>
    <w:rsid w:val="00B20549"/>
    <w:rsid w:val="00B26E46"/>
    <w:rsid w:val="00B34BC8"/>
    <w:rsid w:val="00B35837"/>
    <w:rsid w:val="00B43D6C"/>
    <w:rsid w:val="00B446D9"/>
    <w:rsid w:val="00B52D36"/>
    <w:rsid w:val="00B54A37"/>
    <w:rsid w:val="00B5654E"/>
    <w:rsid w:val="00B66CE3"/>
    <w:rsid w:val="00B759DC"/>
    <w:rsid w:val="00B823B5"/>
    <w:rsid w:val="00BA3047"/>
    <w:rsid w:val="00BB0A1C"/>
    <w:rsid w:val="00BC1AE2"/>
    <w:rsid w:val="00BD5728"/>
    <w:rsid w:val="00BE2F07"/>
    <w:rsid w:val="00C12F7F"/>
    <w:rsid w:val="00C225A9"/>
    <w:rsid w:val="00C44C17"/>
    <w:rsid w:val="00C536F9"/>
    <w:rsid w:val="00C6518B"/>
    <w:rsid w:val="00C71425"/>
    <w:rsid w:val="00C80914"/>
    <w:rsid w:val="00C948AD"/>
    <w:rsid w:val="00C956D7"/>
    <w:rsid w:val="00CB2A24"/>
    <w:rsid w:val="00CC0D92"/>
    <w:rsid w:val="00CC4F21"/>
    <w:rsid w:val="00CD28C6"/>
    <w:rsid w:val="00CD4EFA"/>
    <w:rsid w:val="00CE086D"/>
    <w:rsid w:val="00CE1954"/>
    <w:rsid w:val="00D00AB3"/>
    <w:rsid w:val="00D04834"/>
    <w:rsid w:val="00D05212"/>
    <w:rsid w:val="00D07A87"/>
    <w:rsid w:val="00D23899"/>
    <w:rsid w:val="00D249C0"/>
    <w:rsid w:val="00D301AB"/>
    <w:rsid w:val="00D33BCE"/>
    <w:rsid w:val="00D406BF"/>
    <w:rsid w:val="00D478AC"/>
    <w:rsid w:val="00D635E2"/>
    <w:rsid w:val="00D7477A"/>
    <w:rsid w:val="00D80EDE"/>
    <w:rsid w:val="00DA4CB1"/>
    <w:rsid w:val="00DB3C5E"/>
    <w:rsid w:val="00DB4992"/>
    <w:rsid w:val="00DC73C2"/>
    <w:rsid w:val="00DF6951"/>
    <w:rsid w:val="00E1403B"/>
    <w:rsid w:val="00E17F2C"/>
    <w:rsid w:val="00E57A72"/>
    <w:rsid w:val="00E90C7C"/>
    <w:rsid w:val="00E9540E"/>
    <w:rsid w:val="00EA339E"/>
    <w:rsid w:val="00EB19A5"/>
    <w:rsid w:val="00EC25A7"/>
    <w:rsid w:val="00EC7BE5"/>
    <w:rsid w:val="00ED16A2"/>
    <w:rsid w:val="00EE47E2"/>
    <w:rsid w:val="00EE7B45"/>
    <w:rsid w:val="00EF3070"/>
    <w:rsid w:val="00EF5271"/>
    <w:rsid w:val="00EF7D2F"/>
    <w:rsid w:val="00F060BB"/>
    <w:rsid w:val="00F07D0E"/>
    <w:rsid w:val="00F10676"/>
    <w:rsid w:val="00F13E30"/>
    <w:rsid w:val="00F313EE"/>
    <w:rsid w:val="00F420C5"/>
    <w:rsid w:val="00F53B19"/>
    <w:rsid w:val="00F55936"/>
    <w:rsid w:val="00F812A6"/>
    <w:rsid w:val="00F83DDD"/>
    <w:rsid w:val="00F91E8B"/>
    <w:rsid w:val="00FB44A0"/>
    <w:rsid w:val="00FB6AF0"/>
    <w:rsid w:val="00FC39B2"/>
    <w:rsid w:val="00FC6BCB"/>
    <w:rsid w:val="00FE097D"/>
    <w:rsid w:val="00FE52D7"/>
    <w:rsid w:val="00FE7BC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D36"/>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next w:val="Normal"/>
    <w:link w:val="Ttulo1Car"/>
    <w:uiPriority w:val="9"/>
    <w:qFormat/>
    <w:rsid w:val="003070B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 w:type="character" w:customStyle="1" w:styleId="Ttulo1Car">
    <w:name w:val="Título 1 Car"/>
    <w:basedOn w:val="Fuentedeprrafopredeter"/>
    <w:link w:val="Ttulo1"/>
    <w:uiPriority w:val="9"/>
    <w:rsid w:val="003070BC"/>
    <w:rPr>
      <w:rFonts w:asciiTheme="majorHAnsi" w:eastAsiaTheme="majorEastAsia" w:hAnsiTheme="majorHAnsi" w:cstheme="majorBidi"/>
      <w:color w:val="2F5496" w:themeColor="accent1" w:themeShade="BF"/>
      <w:kern w:val="0"/>
      <w:sz w:val="32"/>
      <w:szCs w:val="32"/>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292</Words>
  <Characters>1670</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6</cp:revision>
  <dcterms:created xsi:type="dcterms:W3CDTF">2025-05-12T20:14:00Z</dcterms:created>
  <dcterms:modified xsi:type="dcterms:W3CDTF">2025-05-12T20:20:00Z</dcterms:modified>
</cp:coreProperties>
</file>